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E3E6" w14:textId="77777777" w:rsidR="00D20ED1" w:rsidRDefault="00D20E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XIII: GENERAL OFFENSES</w:t>
      </w:r>
      <w:bookmarkEnd w:id="2"/>
    </w:p>
    <w:p w14:paraId="4ABAE491"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DF6BCF"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14:paraId="5C37DBEF"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FD43DA" w14:textId="77777777" w:rsidR="00D20ED1" w:rsidRDefault="00D20ED1">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pPr>
      <w:r>
        <w:rPr>
          <w:rFonts w:ascii="CG Times" w:hAnsi="CG Times" w:cs="CG Times"/>
        </w:rPr>
        <w:tab/>
      </w:r>
      <w:bookmarkStart w:id="3" w:name="a4"/>
      <w:r>
        <w:rPr>
          <w:rFonts w:ascii="CG Times" w:hAnsi="CG Times" w:cs="CG Times"/>
          <w:b/>
          <w:bCs/>
        </w:rPr>
        <w:t>130</w:t>
      </w:r>
      <w:bookmarkEnd w:id="3"/>
      <w:r>
        <w:rPr>
          <w:rFonts w:ascii="CG Times" w:hAnsi="CG Times" w:cs="CG Times"/>
          <w:b/>
          <w:bCs/>
        </w:rPr>
        <w:t>.</w:t>
      </w:r>
      <w:r>
        <w:rPr>
          <w:rFonts w:ascii="CG Times" w:hAnsi="CG Times" w:cs="CG Times"/>
          <w:b/>
          <w:bCs/>
        </w:rPr>
        <w:tab/>
      </w:r>
      <w:bookmarkStart w:id="4" w:name="a7"/>
      <w:r>
        <w:rPr>
          <w:rFonts w:ascii="CG Times" w:hAnsi="CG Times" w:cs="CG Times"/>
          <w:b/>
          <w:bCs/>
        </w:rPr>
        <w:t>GENERAL OFFENSES</w:t>
      </w:r>
      <w:bookmarkEnd w:id="4"/>
    </w:p>
    <w:p w14:paraId="4020EED7" w14:textId="77777777" w:rsidR="00D20ED1" w:rsidRDefault="00D20ED1">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sectPr w:rsidR="00D20ED1">
          <w:footerReference w:type="even" r:id="rId6"/>
          <w:footerReference w:type="default" r:id="rId7"/>
          <w:pgSz w:w="12240" w:h="15840"/>
          <w:pgMar w:top="1080" w:right="1137" w:bottom="864" w:left="1137" w:header="1080" w:footer="864" w:gutter="0"/>
          <w:cols w:space="720"/>
          <w:vAlign w:val="center"/>
          <w:noEndnote/>
        </w:sectPr>
      </w:pPr>
    </w:p>
    <w:p w14:paraId="4A77967B"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20ED1">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14:paraId="68D4C77F" w14:textId="77777777" w:rsidR="00D20ED1" w:rsidRDefault="00D20E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130</w:t>
      </w:r>
      <w:bookmarkEnd w:id="5"/>
      <w:r>
        <w:rPr>
          <w:rFonts w:ascii="CG Times" w:hAnsi="CG Times" w:cs="CG Times"/>
          <w:b/>
          <w:bCs/>
        </w:rPr>
        <w:t xml:space="preserve">:  </w:t>
      </w:r>
      <w:bookmarkStart w:id="6" w:name="a8"/>
      <w:r>
        <w:rPr>
          <w:rFonts w:ascii="CG Times" w:hAnsi="CG Times" w:cs="CG Times"/>
          <w:b/>
          <w:bCs/>
        </w:rPr>
        <w:t>GENERAL OFFENSES</w:t>
      </w:r>
      <w:bookmarkEnd w:id="6"/>
    </w:p>
    <w:p w14:paraId="45F632AC"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02BAAB"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BFDEDB"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4BD53BE5"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678CD8"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bookmarkStart w:id="7" w:name="a6"/>
      <w:r>
        <w:rPr>
          <w:rFonts w:ascii="CG Times" w:hAnsi="CG Times" w:cs="CG Times"/>
        </w:rPr>
        <w:t>130</w:t>
      </w:r>
      <w:bookmarkEnd w:id="7"/>
      <w:r>
        <w:rPr>
          <w:rFonts w:ascii="CG Times" w:hAnsi="CG Times" w:cs="CG Times"/>
        </w:rPr>
        <w:t>.01</w:t>
      </w:r>
      <w:r>
        <w:rPr>
          <w:rFonts w:ascii="CG Times" w:hAnsi="CG Times" w:cs="CG Times"/>
        </w:rPr>
        <w:tab/>
        <w:t>Littering</w:t>
      </w:r>
    </w:p>
    <w:p w14:paraId="75930D56"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739866"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AA5A25"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130.01  LITTERING.</w:t>
      </w:r>
    </w:p>
    <w:p w14:paraId="48511628"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CBD8C4"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place, deposit, throw, scatter or leave in any street, alley or public place, or on the private property of another, any refuse, waste, garbage, dead animal, wash water or other noxious or unsightly material.</w:t>
      </w:r>
    </w:p>
    <w:p w14:paraId="4C47C80B"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6001, </w:t>
      </w:r>
      <w:r>
        <w:rPr>
          <w:rFonts w:ascii="CG Times" w:hAnsi="CG Times" w:cs="CG Times"/>
        </w:rPr>
        <w:sym w:font="WP TypographicSymbols" w:char="0027"/>
      </w:r>
      <w:r>
        <w:rPr>
          <w:rFonts w:ascii="CG Times" w:hAnsi="CG Times" w:cs="CG Times"/>
        </w:rPr>
        <w:t xml:space="preserve"> 1)  Penalty, see </w:t>
      </w:r>
      <w:r>
        <w:rPr>
          <w:rFonts w:ascii="CG Times" w:hAnsi="CG Times" w:cs="CG Times"/>
        </w:rPr>
        <w:sym w:font="WP TypographicSymbols" w:char="0027"/>
      </w:r>
      <w:r>
        <w:rPr>
          <w:rFonts w:ascii="CG Times" w:hAnsi="CG Times" w:cs="CG Times"/>
        </w:rPr>
        <w:t> 10.99</w:t>
      </w:r>
    </w:p>
    <w:p w14:paraId="78D23CF6"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20ED1">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14:paraId="3479A9F2"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797711"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D20ED1" w:rsidSect="00D20ED1">
      <w:headerReference w:type="even" r:id="rId16"/>
      <w:headerReference w:type="default" r:id="rId17"/>
      <w:footerReference w:type="even" r:id="rId18"/>
      <w:footerReference w:type="default" r:id="rId19"/>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F846" w14:textId="77777777" w:rsidR="00D20ED1" w:rsidRDefault="00D20ED1" w:rsidP="00D20ED1">
      <w:r>
        <w:separator/>
      </w:r>
    </w:p>
  </w:endnote>
  <w:endnote w:type="continuationSeparator" w:id="0">
    <w:p w14:paraId="3134164F" w14:textId="77777777" w:rsidR="00D20ED1" w:rsidRDefault="00D20ED1" w:rsidP="00D2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94A5" w14:textId="77777777" w:rsidR="00D20ED1" w:rsidRDefault="00D20ED1">
    <w:pPr>
      <w:spacing w:line="240" w:lineRule="exact"/>
    </w:pPr>
  </w:p>
  <w:p w14:paraId="6931323D" w14:textId="77777777" w:rsidR="00D20ED1" w:rsidRDefault="00D20E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1F61461F" w14:textId="77777777" w:rsidR="00D20ED1" w:rsidRDefault="00D20ED1">
    <w:pPr>
      <w:ind w:left="303" w:right="30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3CEC" w14:textId="77777777" w:rsidR="00D20ED1" w:rsidRDefault="00D20ED1">
    <w:pPr>
      <w:spacing w:line="240" w:lineRule="exact"/>
    </w:pPr>
  </w:p>
  <w:p w14:paraId="0028F531" w14:textId="77777777" w:rsidR="00D20ED1" w:rsidRDefault="00D20E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6375AF">
      <w:rPr>
        <w:rFonts w:ascii="CG Times" w:hAnsi="CG Times" w:cs="CG Times"/>
      </w:rPr>
      <w:fldChar w:fldCharType="separate"/>
    </w:r>
    <w:r w:rsidR="006375AF">
      <w:rPr>
        <w:rFonts w:ascii="CG Times" w:hAnsi="CG Times" w:cs="CG Times"/>
        <w:noProof/>
      </w:rPr>
      <w:t>1</w:t>
    </w:r>
    <w:r>
      <w:rPr>
        <w:rFonts w:ascii="CG Times" w:hAnsi="CG Times" w:cs="CG Times"/>
      </w:rPr>
      <w:fldChar w:fldCharType="end"/>
    </w:r>
  </w:p>
  <w:p w14:paraId="3E5308E8" w14:textId="77777777" w:rsidR="00D20ED1" w:rsidRDefault="00D20ED1">
    <w:pPr>
      <w:ind w:left="303" w:right="30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3E9D" w14:textId="77777777" w:rsidR="00D20ED1" w:rsidRDefault="00D20E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02B1" w14:textId="77777777" w:rsidR="00D20ED1" w:rsidRDefault="00D20E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7B27" w14:textId="77777777" w:rsidR="00D20ED1" w:rsidRDefault="00D20ED1">
    <w:pPr>
      <w:spacing w:line="240" w:lineRule="exact"/>
    </w:pPr>
  </w:p>
  <w:p w14:paraId="24A45B04" w14:textId="77777777" w:rsidR="00D20ED1" w:rsidRDefault="00D20E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504465BE" w14:textId="77777777" w:rsidR="00D20ED1" w:rsidRDefault="00D20ED1">
    <w:pPr>
      <w:ind w:left="303" w:right="30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A06A" w14:textId="77777777" w:rsidR="00D20ED1" w:rsidRDefault="00D20ED1">
    <w:pPr>
      <w:spacing w:line="240" w:lineRule="exact"/>
    </w:pPr>
  </w:p>
  <w:p w14:paraId="6C8C01CF" w14:textId="77777777" w:rsidR="00D20ED1" w:rsidRDefault="00D20E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6375AF">
      <w:rPr>
        <w:rFonts w:ascii="CG Times" w:hAnsi="CG Times" w:cs="CG Times"/>
      </w:rPr>
      <w:fldChar w:fldCharType="separate"/>
    </w:r>
    <w:r w:rsidR="006375AF">
      <w:rPr>
        <w:rFonts w:ascii="CG Times" w:hAnsi="CG Times" w:cs="CG Times"/>
        <w:noProof/>
      </w:rPr>
      <w:t>3</w:t>
    </w:r>
    <w:r>
      <w:rPr>
        <w:rFonts w:ascii="CG Times" w:hAnsi="CG Times" w:cs="CG Times"/>
      </w:rPr>
      <w:fldChar w:fldCharType="end"/>
    </w:r>
  </w:p>
  <w:p w14:paraId="522E536A" w14:textId="77777777" w:rsidR="00D20ED1" w:rsidRDefault="00D20ED1">
    <w:pPr>
      <w:ind w:left="303" w:right="30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4793" w14:textId="77777777" w:rsidR="00D20ED1" w:rsidRDefault="00D20ED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A079" w14:textId="77777777" w:rsidR="00D20ED1" w:rsidRDefault="00D20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98BF5" w14:textId="77777777" w:rsidR="00D20ED1" w:rsidRDefault="00D20ED1" w:rsidP="00D20ED1">
      <w:r>
        <w:separator/>
      </w:r>
    </w:p>
  </w:footnote>
  <w:footnote w:type="continuationSeparator" w:id="0">
    <w:p w14:paraId="3745B1BD" w14:textId="77777777" w:rsidR="00D20ED1" w:rsidRDefault="00D20ED1" w:rsidP="00D2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0CED" w14:textId="77777777" w:rsidR="00D20ED1" w:rsidRDefault="00D20ED1">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6375AF">
      <w:rPr>
        <w:rFonts w:ascii="CG Times" w:hAnsi="CG Times" w:cs="CG Times"/>
      </w:rPr>
      <w:fldChar w:fldCharType="separate"/>
    </w:r>
    <w:r w:rsidR="006375AF">
      <w:rPr>
        <w:rFonts w:ascii="CG Times" w:hAnsi="CG Times" w:cs="CG Times"/>
        <w:noProof/>
      </w:rPr>
      <w:t>2</w:t>
    </w:r>
    <w:r>
      <w:rPr>
        <w:rFonts w:ascii="CG Times" w:hAnsi="CG Times" w:cs="CG Times"/>
      </w:rPr>
      <w:fldChar w:fldCharType="end"/>
    </w:r>
  </w:p>
  <w:p w14:paraId="4FA6BF08" w14:textId="77777777" w:rsidR="00D20ED1" w:rsidRDefault="00D20E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General Offenses</w:t>
    </w:r>
  </w:p>
  <w:p w14:paraId="4AFB7511"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2BC6DAE1" w14:textId="77777777" w:rsidR="00D20ED1" w:rsidRDefault="00D20ED1">
    <w:pPr>
      <w:spacing w:line="240" w:lineRule="exact"/>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E0BA" w14:textId="77777777" w:rsidR="00D20ED1" w:rsidRDefault="00D20ED1">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178C1DD5" w14:textId="77777777" w:rsidR="00D20ED1" w:rsidRDefault="00D20ED1">
    <w:pPr>
      <w:ind w:left="303" w:right="303"/>
    </w:pPr>
  </w:p>
  <w:p w14:paraId="75613B2F" w14:textId="77777777" w:rsidR="00D20ED1" w:rsidRDefault="00D20ED1">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645A" w14:textId="77777777" w:rsidR="00D20ED1" w:rsidRDefault="00D20E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8533" w14:textId="77777777" w:rsidR="00D20ED1" w:rsidRDefault="00D20E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007B" w14:textId="2CDFF528" w:rsidR="00D20ED1" w:rsidRDefault="00D20ED1">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6375AF">
      <w:rPr>
        <w:rFonts w:ascii="CG Times" w:hAnsi="CG Times" w:cs="CG Times"/>
      </w:rPr>
      <w:fldChar w:fldCharType="separate"/>
    </w:r>
    <w:r w:rsidR="006375AF">
      <w:rPr>
        <w:rFonts w:ascii="CG Times" w:hAnsi="CG Times" w:cs="CG Times"/>
        <w:noProof/>
      </w:rPr>
      <w:t>4</w:t>
    </w:r>
    <w:r>
      <w:rPr>
        <w:rFonts w:ascii="CG Times" w:hAnsi="CG Times" w:cs="CG Times"/>
      </w:rPr>
      <w:fldChar w:fldCharType="end"/>
    </w:r>
  </w:p>
  <w:p w14:paraId="778260F2" w14:textId="77777777" w:rsidR="00D20ED1" w:rsidRDefault="00D20E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Lake Linden</w:t>
    </w:r>
    <w:bookmarkEnd w:id="8"/>
    <w:r>
      <w:rPr>
        <w:rFonts w:ascii="CG Times" w:hAnsi="CG Times" w:cs="CG Times"/>
        <w:b/>
        <w:bCs/>
      </w:rPr>
      <w:t xml:space="preserve"> - </w:t>
    </w:r>
    <w:bookmarkStart w:id="9" w:name="a2"/>
    <w:r>
      <w:rPr>
        <w:rFonts w:ascii="CG Times" w:hAnsi="CG Times" w:cs="CG Times"/>
        <w:b/>
        <w:bCs/>
      </w:rPr>
      <w:t>General Offenses</w:t>
    </w:r>
    <w:bookmarkEnd w:id="9"/>
  </w:p>
  <w:p w14:paraId="5FCE2431"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024F4472" w14:textId="77777777" w:rsidR="00D20ED1" w:rsidRDefault="00D20ED1">
    <w:pPr>
      <w:spacing w:line="240" w:lineRule="exact"/>
      <w:rPr>
        <w:rFonts w:ascii="CG Times" w:hAnsi="CG Times" w:cs="CG 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B063" w14:textId="77777777" w:rsidR="00D20ED1" w:rsidRDefault="00D20ED1">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3188CB90" w14:textId="77777777" w:rsidR="00D20ED1" w:rsidRDefault="00D20E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10" w:name="a9"/>
    <w:r>
      <w:rPr>
        <w:rFonts w:ascii="CG Times" w:hAnsi="CG Times" w:cs="CG Times"/>
        <w:b/>
        <w:bCs/>
      </w:rPr>
      <w:t>General Offenses</w:t>
    </w:r>
    <w:bookmarkEnd w:id="10"/>
  </w:p>
  <w:p w14:paraId="67F6280E" w14:textId="77777777" w:rsidR="00D20ED1" w:rsidRDefault="00D20E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6B8BA2" w14:textId="77777777" w:rsidR="00D20ED1" w:rsidRDefault="00D20ED1">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D1"/>
    <w:rsid w:val="006375AF"/>
    <w:rsid w:val="00D2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C3865"/>
  <w14:defaultImageDpi w14:val="0"/>
  <w15:docId w15:val="{8C6F1529-FB94-4CAD-9A80-CD51BE6D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Choi</dc:creator>
  <cp:keywords/>
  <dc:description/>
  <cp:lastModifiedBy>Aimee Choi</cp:lastModifiedBy>
  <cp:revision>2</cp:revision>
  <dcterms:created xsi:type="dcterms:W3CDTF">2019-02-04T14:47:00Z</dcterms:created>
  <dcterms:modified xsi:type="dcterms:W3CDTF">2019-02-04T14:47:00Z</dcterms:modified>
</cp:coreProperties>
</file>